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9D" w:rsidRDefault="00D6659D" w:rsidP="001D012A">
      <w:pPr>
        <w:spacing w:after="0" w:line="240" w:lineRule="auto"/>
      </w:pPr>
      <w:r>
        <w:t>PAPPG 2019 Instructions:</w:t>
      </w:r>
    </w:p>
    <w:p w:rsidR="00D6659D" w:rsidRPr="00D6659D" w:rsidRDefault="00D6659D" w:rsidP="00D6659D">
      <w:pPr>
        <w:spacing w:after="0" w:line="240" w:lineRule="auto"/>
        <w:rPr>
          <w:i/>
        </w:rPr>
      </w:pPr>
      <w:r w:rsidRPr="00D6659D">
        <w:rPr>
          <w:i/>
        </w:rPr>
        <w:t xml:space="preserve">The purpose of this section is to assist reviewers in assessing the quality of prior work conducted with prior or current NSF funding. If </w:t>
      </w:r>
      <w:r w:rsidRPr="00D6659D">
        <w:rPr>
          <w:b/>
          <w:bCs/>
          <w:i/>
        </w:rPr>
        <w:t>any PI or co-PI</w:t>
      </w:r>
      <w:r w:rsidRPr="00D6659D">
        <w:rPr>
          <w:i/>
        </w:rPr>
        <w:t xml:space="preserve"> identified on the proposal has received prior NSF support including:</w:t>
      </w:r>
    </w:p>
    <w:p w:rsidR="00D6659D" w:rsidRPr="00D6659D" w:rsidRDefault="00D6659D" w:rsidP="00D6659D">
      <w:pPr>
        <w:numPr>
          <w:ilvl w:val="0"/>
          <w:numId w:val="1"/>
        </w:numPr>
        <w:spacing w:after="0" w:line="240" w:lineRule="auto"/>
        <w:rPr>
          <w:i/>
        </w:rPr>
      </w:pPr>
      <w:r w:rsidRPr="00D6659D">
        <w:rPr>
          <w:i/>
        </w:rPr>
        <w:t>an award with an end date in the past five years; or</w:t>
      </w:r>
    </w:p>
    <w:p w:rsidR="00D6659D" w:rsidRPr="00D6659D" w:rsidRDefault="00D6659D" w:rsidP="00D6659D">
      <w:pPr>
        <w:numPr>
          <w:ilvl w:val="0"/>
          <w:numId w:val="1"/>
        </w:numPr>
        <w:spacing w:after="0" w:line="240" w:lineRule="auto"/>
        <w:rPr>
          <w:i/>
        </w:rPr>
      </w:pPr>
      <w:r w:rsidRPr="00D6659D">
        <w:rPr>
          <w:i/>
        </w:rPr>
        <w:t>any current funding, including any no cost extensions,</w:t>
      </w:r>
    </w:p>
    <w:p w:rsidR="00D6659D" w:rsidRPr="00D6659D" w:rsidRDefault="00D6659D" w:rsidP="00D6659D">
      <w:pPr>
        <w:spacing w:after="0" w:line="240" w:lineRule="auto"/>
        <w:rPr>
          <w:i/>
        </w:rPr>
      </w:pPr>
      <w:proofErr w:type="gramStart"/>
      <w:r w:rsidRPr="00D6659D">
        <w:rPr>
          <w:i/>
        </w:rPr>
        <w:t>information</w:t>
      </w:r>
      <w:proofErr w:type="gramEnd"/>
      <w:r w:rsidRPr="00D6659D">
        <w:rPr>
          <w:i/>
        </w:rPr>
        <w:t xml:space="preserve"> on the award is required </w:t>
      </w:r>
      <w:r w:rsidRPr="00D6659D">
        <w:rPr>
          <w:b/>
          <w:bCs/>
          <w:i/>
        </w:rPr>
        <w:t>for each PI and co-PI</w:t>
      </w:r>
      <w:r w:rsidRPr="00D6659D">
        <w:rPr>
          <w:i/>
        </w:rPr>
        <w:t xml:space="preserve">,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 </w:t>
      </w:r>
      <w:bookmarkStart w:id="0" w:name="_GoBack"/>
      <w:bookmarkEnd w:id="0"/>
    </w:p>
    <w:p w:rsidR="00D6659D" w:rsidRPr="00D6659D" w:rsidRDefault="00D6659D" w:rsidP="00D6659D">
      <w:pPr>
        <w:spacing w:after="0" w:line="240" w:lineRule="auto"/>
        <w:rPr>
          <w:i/>
        </w:rPr>
      </w:pPr>
      <w:r w:rsidRPr="00D6659D">
        <w:rPr>
          <w:i/>
        </w:rPr>
        <w:t>The following information must be provided:</w:t>
      </w:r>
    </w:p>
    <w:p w:rsidR="00D6659D" w:rsidRPr="00D6659D" w:rsidRDefault="00D6659D" w:rsidP="00D6659D">
      <w:pPr>
        <w:spacing w:after="0" w:line="240" w:lineRule="auto"/>
        <w:rPr>
          <w:i/>
        </w:rPr>
      </w:pPr>
      <w:r w:rsidRPr="00D6659D">
        <w:rPr>
          <w:i/>
        </w:rPr>
        <w:t xml:space="preserve">(a) </w:t>
      </w:r>
      <w:proofErr w:type="gramStart"/>
      <w:r w:rsidRPr="00D6659D">
        <w:rPr>
          <w:i/>
        </w:rPr>
        <w:t>the</w:t>
      </w:r>
      <w:proofErr w:type="gramEnd"/>
      <w:r w:rsidRPr="00D6659D">
        <w:rPr>
          <w:i/>
        </w:rPr>
        <w:t xml:space="preserve"> NSF award number, amount and period of support; </w:t>
      </w:r>
    </w:p>
    <w:p w:rsidR="00D6659D" w:rsidRPr="00D6659D" w:rsidRDefault="00D6659D" w:rsidP="00D6659D">
      <w:pPr>
        <w:spacing w:after="0" w:line="240" w:lineRule="auto"/>
        <w:rPr>
          <w:i/>
        </w:rPr>
      </w:pPr>
      <w:r w:rsidRPr="00D6659D">
        <w:rPr>
          <w:i/>
        </w:rPr>
        <w:t xml:space="preserve">(b) </w:t>
      </w:r>
      <w:proofErr w:type="gramStart"/>
      <w:r w:rsidRPr="00D6659D">
        <w:rPr>
          <w:i/>
        </w:rPr>
        <w:t>the</w:t>
      </w:r>
      <w:proofErr w:type="gramEnd"/>
      <w:r w:rsidRPr="00D6659D">
        <w:rPr>
          <w:i/>
        </w:rPr>
        <w:t xml:space="preserve"> title of the project; </w:t>
      </w:r>
    </w:p>
    <w:p w:rsidR="00D6659D" w:rsidRPr="00D6659D" w:rsidRDefault="00D6659D" w:rsidP="00D6659D">
      <w:pPr>
        <w:spacing w:after="0" w:line="240" w:lineRule="auto"/>
        <w:rPr>
          <w:i/>
        </w:rPr>
      </w:pPr>
      <w:r w:rsidRPr="00D6659D">
        <w:rPr>
          <w:i/>
        </w:rPr>
        <w:t xml:space="preserve">(c) </w:t>
      </w:r>
      <w:proofErr w:type="gramStart"/>
      <w:r w:rsidRPr="00D6659D">
        <w:rPr>
          <w:i/>
        </w:rPr>
        <w:t>a</w:t>
      </w:r>
      <w:proofErr w:type="gramEnd"/>
      <w:r w:rsidRPr="00D6659D">
        <w:rPr>
          <w:i/>
        </w:rPr>
        <w:t xml:space="preserve"> summary of the results of the completed work, including accomplishments, supported by the award. The results must be separately described under two distinct headings: Intellectual Merit and Broader Impacts;</w:t>
      </w:r>
    </w:p>
    <w:p w:rsidR="00D6659D" w:rsidRPr="00D6659D" w:rsidRDefault="00D6659D" w:rsidP="00D6659D">
      <w:pPr>
        <w:spacing w:after="0" w:line="240" w:lineRule="auto"/>
        <w:rPr>
          <w:i/>
        </w:rPr>
      </w:pPr>
      <w:r w:rsidRPr="00D6659D">
        <w:rPr>
          <w:i/>
        </w:rPr>
        <w:t xml:space="preserve">(d) </w:t>
      </w:r>
      <w:proofErr w:type="gramStart"/>
      <w:r w:rsidRPr="00D6659D">
        <w:rPr>
          <w:i/>
        </w:rPr>
        <w:t>a</w:t>
      </w:r>
      <w:proofErr w:type="gramEnd"/>
      <w:r w:rsidRPr="00D6659D">
        <w:rPr>
          <w:i/>
        </w:rPr>
        <w:t xml:space="preserve"> listing of the publications resulting from the NSF award (a complete bibliographic citation for each publication must be provided either in this section or in the References Cited section of the proposal); if none, state “No publications were produced under this award.”</w:t>
      </w:r>
    </w:p>
    <w:p w:rsidR="00D6659D" w:rsidRPr="00D6659D" w:rsidRDefault="00D6659D" w:rsidP="00D6659D">
      <w:pPr>
        <w:spacing w:after="0" w:line="240" w:lineRule="auto"/>
        <w:rPr>
          <w:i/>
        </w:rPr>
      </w:pPr>
      <w:r w:rsidRPr="00D6659D">
        <w:rPr>
          <w:i/>
        </w:rPr>
        <w:t xml:space="preserve">(e) </w:t>
      </w:r>
      <w:proofErr w:type="gramStart"/>
      <w:r w:rsidRPr="00D6659D">
        <w:rPr>
          <w:i/>
        </w:rPr>
        <w:t>evidence</w:t>
      </w:r>
      <w:proofErr w:type="gramEnd"/>
      <w:r w:rsidRPr="00D6659D">
        <w:rPr>
          <w:i/>
        </w:rPr>
        <w:t xml:space="preserve"> of research products and their availability, including, but not limited to: data, publications, samples, physical collections, software, and models, as described in any Data Management Plan; and</w:t>
      </w:r>
    </w:p>
    <w:p w:rsidR="00D6659D" w:rsidRPr="00D6659D" w:rsidRDefault="00D6659D" w:rsidP="00D6659D">
      <w:pPr>
        <w:spacing w:after="0" w:line="240" w:lineRule="auto"/>
        <w:rPr>
          <w:i/>
        </w:rPr>
      </w:pPr>
      <w:r w:rsidRPr="00D6659D">
        <w:rPr>
          <w:i/>
        </w:rPr>
        <w:t xml:space="preserve">(f) </w:t>
      </w:r>
      <w:proofErr w:type="gramStart"/>
      <w:r w:rsidRPr="00D6659D">
        <w:rPr>
          <w:i/>
        </w:rPr>
        <w:t>if</w:t>
      </w:r>
      <w:proofErr w:type="gramEnd"/>
      <w:r w:rsidRPr="00D6659D">
        <w:rPr>
          <w:i/>
        </w:rPr>
        <w:t xml:space="preserve"> the proposal is for renewed support, a description of the relation of the completed work to the proposed work.</w:t>
      </w:r>
    </w:p>
    <w:p w:rsidR="00D6659D" w:rsidRPr="00D6659D" w:rsidRDefault="00D6659D" w:rsidP="00D6659D">
      <w:pPr>
        <w:spacing w:after="0" w:line="240" w:lineRule="auto"/>
        <w:rPr>
          <w:i/>
        </w:rPr>
      </w:pPr>
      <w:r w:rsidRPr="00D6659D">
        <w:rPr>
          <w:i/>
        </w:rPr>
        <w:t>If the project was recently awarded and therefore no new results exist, describe the major goals and broader impacts of the project. Note that the proposal may contain up to five pages to describe the results. Results may be summarized in fewer than five pages, which would give the balance of the 15 pages for the Project Description.</w:t>
      </w:r>
    </w:p>
    <w:p w:rsidR="00D6659D" w:rsidRDefault="00D6659D" w:rsidP="001D012A">
      <w:pPr>
        <w:spacing w:after="0" w:line="240" w:lineRule="auto"/>
      </w:pPr>
    </w:p>
    <w:p w:rsidR="00D6659D" w:rsidRDefault="00D6659D" w:rsidP="001D012A">
      <w:pPr>
        <w:spacing w:after="0" w:line="240" w:lineRule="auto"/>
      </w:pPr>
    </w:p>
    <w:p w:rsidR="001D012A" w:rsidRDefault="001D012A" w:rsidP="001D012A">
      <w:pPr>
        <w:spacing w:after="0" w:line="240" w:lineRule="auto"/>
      </w:pPr>
      <w:r>
        <w:t>EXAMPLE 201</w:t>
      </w:r>
      <w:r w:rsidR="00864FD2">
        <w:t>9</w:t>
      </w:r>
      <w:r>
        <w:t xml:space="preserve">: Results from Prior NSF Support </w:t>
      </w:r>
    </w:p>
    <w:p w:rsidR="001D012A" w:rsidRDefault="001D012A" w:rsidP="001D012A">
      <w:pPr>
        <w:spacing w:after="0" w:line="240" w:lineRule="auto"/>
      </w:pPr>
    </w:p>
    <w:p w:rsidR="001D012A" w:rsidRDefault="001D012A" w:rsidP="001D012A">
      <w:pPr>
        <w:spacing w:after="0" w:line="240" w:lineRule="auto"/>
      </w:pPr>
      <w:r w:rsidRPr="001D012A">
        <w:rPr>
          <w:highlight w:val="yellow"/>
        </w:rPr>
        <w:t>NAME</w:t>
      </w:r>
      <w:r>
        <w:t xml:space="preserve"> was </w:t>
      </w:r>
      <w:r w:rsidRPr="001D012A">
        <w:rPr>
          <w:highlight w:val="yellow"/>
        </w:rPr>
        <w:t>PI/co-PI</w:t>
      </w:r>
      <w:r>
        <w:t xml:space="preserve"> on NSF Grant No. </w:t>
      </w:r>
      <w:r w:rsidRPr="001D012A">
        <w:rPr>
          <w:highlight w:val="yellow"/>
        </w:rPr>
        <w:t>XXX</w:t>
      </w:r>
      <w:r>
        <w:t>, entitled “</w:t>
      </w:r>
      <w:r w:rsidRPr="001D012A">
        <w:rPr>
          <w:highlight w:val="yellow"/>
        </w:rPr>
        <w:t>NAME</w:t>
      </w:r>
      <w:r>
        <w:t xml:space="preserve">." The duration of the grant is from </w:t>
      </w:r>
      <w:r w:rsidRPr="001D012A">
        <w:rPr>
          <w:highlight w:val="yellow"/>
        </w:rPr>
        <w:t>DATE</w:t>
      </w:r>
      <w:r>
        <w:t xml:space="preserve"> to </w:t>
      </w:r>
      <w:r w:rsidRPr="001D012A">
        <w:rPr>
          <w:highlight w:val="yellow"/>
        </w:rPr>
        <w:t>DATE</w:t>
      </w:r>
      <w:r>
        <w:t xml:space="preserve"> and the grant was for $</w:t>
      </w:r>
      <w:r w:rsidRPr="001D012A">
        <w:rPr>
          <w:highlight w:val="yellow"/>
        </w:rPr>
        <w:t>AMOUNT</w:t>
      </w:r>
      <w:r>
        <w:t xml:space="preserve">. </w:t>
      </w:r>
    </w:p>
    <w:p w:rsidR="00D25252" w:rsidRDefault="001D012A" w:rsidP="001D012A">
      <w:pPr>
        <w:spacing w:after="0" w:line="240" w:lineRule="auto"/>
      </w:pPr>
      <w:r w:rsidRPr="001D012A">
        <w:rPr>
          <w:b/>
        </w:rPr>
        <w:t xml:space="preserve">Summary of Accomplishments: </w:t>
      </w:r>
      <w:r w:rsidRPr="001D012A">
        <w:rPr>
          <w:i/>
        </w:rPr>
        <w:t>Intellectual Merit</w:t>
      </w:r>
      <w:r>
        <w:t xml:space="preserve">: </w:t>
      </w:r>
      <w:r w:rsidRPr="001D012A">
        <w:rPr>
          <w:highlight w:val="yellow"/>
        </w:rPr>
        <w:t>DESCRIPTION</w:t>
      </w:r>
      <w:r>
        <w:t>.</w:t>
      </w:r>
    </w:p>
    <w:p w:rsidR="001D012A" w:rsidRDefault="001D012A" w:rsidP="001D012A">
      <w:pPr>
        <w:spacing w:after="0" w:line="240" w:lineRule="auto"/>
      </w:pPr>
      <w:r w:rsidRPr="00D25252">
        <w:rPr>
          <w:i/>
        </w:rPr>
        <w:t>Broader Impacts</w:t>
      </w:r>
      <w:r>
        <w:t xml:space="preserve">: Successful completion of our work will result in </w:t>
      </w:r>
      <w:r w:rsidRPr="001D012A">
        <w:rPr>
          <w:highlight w:val="yellow"/>
        </w:rPr>
        <w:t>DESCRIPTION</w:t>
      </w:r>
      <w:r>
        <w:t xml:space="preserve">. Several PhD students, as well as XX undergraduate students are being trained on this project. </w:t>
      </w:r>
      <w:r w:rsidRPr="001D012A">
        <w:rPr>
          <w:highlight w:val="yellow"/>
        </w:rPr>
        <w:t>OTHER INFO ABOUT STUDENTS INCLUDED AND ANY OUTREACH ACTIVITIES.</w:t>
      </w:r>
    </w:p>
    <w:p w:rsidR="00864FD2" w:rsidRDefault="00864FD2" w:rsidP="001D012A">
      <w:pPr>
        <w:spacing w:after="0" w:line="240" w:lineRule="auto"/>
        <w:rPr>
          <w:b/>
        </w:rPr>
      </w:pPr>
      <w:r>
        <w:rPr>
          <w:b/>
        </w:rPr>
        <w:t xml:space="preserve">Publications: </w:t>
      </w:r>
      <w:r w:rsidRPr="00864FD2">
        <w:rPr>
          <w:highlight w:val="yellow"/>
        </w:rPr>
        <w:t>List publications resulting from award. Complete bibliographic citation for each publication must be provided either in this section or in the References Cited. If none, state “No publications were produced under this award.”</w:t>
      </w:r>
    </w:p>
    <w:p w:rsidR="001B719E" w:rsidRDefault="001D012A" w:rsidP="001D012A">
      <w:pPr>
        <w:spacing w:after="0" w:line="240" w:lineRule="auto"/>
      </w:pPr>
      <w:r w:rsidRPr="001D012A">
        <w:rPr>
          <w:b/>
        </w:rPr>
        <w:t>Research products and their availability:</w:t>
      </w:r>
      <w:r>
        <w:t xml:space="preserve"> Our work has so far resulted in </w:t>
      </w:r>
      <w:r w:rsidRPr="001D012A">
        <w:rPr>
          <w:highlight w:val="yellow"/>
        </w:rPr>
        <w:t>INFO ABOUT PAPERS</w:t>
      </w:r>
      <w:r w:rsidR="00864FD2">
        <w:rPr>
          <w:highlight w:val="yellow"/>
        </w:rPr>
        <w:t xml:space="preserve">, </w:t>
      </w:r>
      <w:r w:rsidRPr="001D012A">
        <w:rPr>
          <w:highlight w:val="yellow"/>
        </w:rPr>
        <w:t>PRESENTATIONS</w:t>
      </w:r>
      <w:r w:rsidR="00864FD2">
        <w:rPr>
          <w:highlight w:val="yellow"/>
        </w:rPr>
        <w:t>, DATA, SOFTWARE, MODELS, ETC</w:t>
      </w:r>
      <w:r w:rsidRPr="001D012A">
        <w:rPr>
          <w:highlight w:val="yellow"/>
        </w:rPr>
        <w:t>.</w:t>
      </w:r>
      <w:r>
        <w:t xml:space="preserve"> We are following the process outlined in the data management plan for storage and external access to our research data.</w:t>
      </w:r>
    </w:p>
    <w:sectPr w:rsidR="001B7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4895"/>
    <w:multiLevelType w:val="multilevel"/>
    <w:tmpl w:val="747E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2A"/>
    <w:rsid w:val="001B719E"/>
    <w:rsid w:val="001D012A"/>
    <w:rsid w:val="00864FD2"/>
    <w:rsid w:val="00D25252"/>
    <w:rsid w:val="00D6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1BAC"/>
  <w15:chartTrackingRefBased/>
  <w15:docId w15:val="{D3C40015-9426-4BB6-96DF-3DB4D5D2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OSU College of Engineering</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Kurnik, Deborah</dc:creator>
  <cp:keywords/>
  <dc:description/>
  <cp:lastModifiedBy>Kurnik, Deborah</cp:lastModifiedBy>
  <cp:revision>4</cp:revision>
  <dcterms:created xsi:type="dcterms:W3CDTF">2017-11-02T16:39:00Z</dcterms:created>
  <dcterms:modified xsi:type="dcterms:W3CDTF">2019-10-11T20:16:00Z</dcterms:modified>
</cp:coreProperties>
</file>